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E5" w:rsidRPr="00B00684" w:rsidRDefault="00B00684">
      <w:pPr>
        <w:rPr>
          <w:rFonts w:asciiTheme="majorHAnsi" w:hAnsiTheme="majorHAnsi"/>
          <w:sz w:val="32"/>
          <w:szCs w:val="32"/>
        </w:rPr>
      </w:pPr>
      <w:r w:rsidRPr="00B00684">
        <w:rPr>
          <w:rFonts w:asciiTheme="majorHAnsi" w:hAnsiTheme="majorHAnsi"/>
          <w:sz w:val="32"/>
          <w:szCs w:val="32"/>
        </w:rPr>
        <w:t>NORMAS DE USO CASTILLO HINCHABLE</w:t>
      </w:r>
    </w:p>
    <w:p w:rsidR="00B00684" w:rsidRPr="00B00684" w:rsidRDefault="00B00684" w:rsidP="00B006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s-ES"/>
        </w:rPr>
      </w:pPr>
      <w:bookmarkStart w:id="0" w:name="_GoBack"/>
      <w:bookmarkEnd w:id="0"/>
      <w:r w:rsidRPr="00B00684">
        <w:rPr>
          <w:rFonts w:asciiTheme="majorHAnsi" w:eastAsia="Times New Roman" w:hAnsiTheme="majorHAnsi" w:cs="Arial"/>
          <w:color w:val="333333"/>
          <w:sz w:val="24"/>
          <w:szCs w:val="24"/>
          <w:lang w:eastAsia="es-ES"/>
        </w:rPr>
        <w:t>El acceso de los castillos hinchables debe realizarse sin gafas y sin zapatos, y estará limitado exclusivamente a los niños y niñas de las edades indicadas en la atracción, hasta alcanzar a su capacidad o peso máximo permitido. Por lo tanto los adultos no deben acceder al hinchable porque podrían lesionar a los pequeños o dañar la instalación. </w:t>
      </w:r>
    </w:p>
    <w:p w:rsidR="00B00684" w:rsidRPr="00B00684" w:rsidRDefault="00B00684" w:rsidP="00B006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es-ES"/>
        </w:rPr>
      </w:pPr>
      <w:r w:rsidRPr="00B00684">
        <w:rPr>
          <w:rFonts w:asciiTheme="majorHAnsi" w:eastAsia="Times New Roman" w:hAnsiTheme="majorHAnsi" w:cs="Arial"/>
          <w:color w:val="333333"/>
          <w:sz w:val="24"/>
          <w:szCs w:val="24"/>
          <w:lang w:eastAsia="es-ES"/>
        </w:rPr>
        <w:t>Tampoco se debe acceder a los castillos hinchables con comida, bebida ni chucherías de ningún tipo. De la misma manera, las atracciones que no son acuáticas deben mantenerse secas, y no se pueden mojar con mangueras ni meterlas en el agua. Hay que entender que la fabricación de los castillos hinchables acuáticos está realizada de manera diferente y no necesitan un motor en marcha permanentemente porque no llevan costuras cosidas, sino que van sellados térmicamente. </w:t>
      </w:r>
    </w:p>
    <w:p w:rsidR="00B00684" w:rsidRPr="00B00684" w:rsidRDefault="00B00684" w:rsidP="00B006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color w:val="333333"/>
          <w:sz w:val="24"/>
          <w:szCs w:val="24"/>
          <w:lang w:eastAsia="es-ES"/>
        </w:rPr>
      </w:pPr>
      <w:r w:rsidRPr="00B00684">
        <w:rPr>
          <w:rFonts w:asciiTheme="majorHAnsi" w:eastAsia="Times New Roman" w:hAnsiTheme="majorHAnsi" w:cs="Tahoma"/>
          <w:color w:val="333333"/>
          <w:sz w:val="24"/>
          <w:szCs w:val="24"/>
          <w:lang w:eastAsia="es-ES"/>
        </w:rPr>
        <w:t>Se debe procurar que los niños más pequeños y los más grandes no jueguen a la vez en el hinchable, a fin de evitar que los que pesan más, son más altos y tienen más fuerza aplasten a los más pequeños durante los saltos o el período de juego. Por tanto, es recomendable que al mismo tiempo sólo accedan al castillo o colchoneta niños de tamaños y edades similares. </w:t>
      </w:r>
    </w:p>
    <w:p w:rsidR="00B00684" w:rsidRPr="00B00684" w:rsidRDefault="00B00684" w:rsidP="00B006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 w:cs="Tahoma"/>
          <w:color w:val="333333"/>
          <w:sz w:val="24"/>
          <w:szCs w:val="24"/>
          <w:shd w:val="clear" w:color="auto" w:fill="FFFFFF"/>
        </w:rPr>
      </w:pPr>
      <w:r w:rsidRPr="00B00684">
        <w:rPr>
          <w:rFonts w:asciiTheme="majorHAnsi" w:hAnsiTheme="majorHAnsi" w:cs="Tahoma"/>
          <w:color w:val="333333"/>
          <w:sz w:val="24"/>
          <w:szCs w:val="24"/>
          <w:shd w:val="clear" w:color="auto" w:fill="FFFFFF"/>
        </w:rPr>
        <w:t>Aunque la presencia de un monitor no es obligatoria, la supervisión de un adulto es aconsejada.</w:t>
      </w:r>
    </w:p>
    <w:p w:rsidR="00B00684" w:rsidRPr="00B00684" w:rsidRDefault="00B00684" w:rsidP="00B006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color w:val="333333"/>
          <w:sz w:val="24"/>
          <w:szCs w:val="24"/>
          <w:lang w:eastAsia="es-ES"/>
        </w:rPr>
      </w:pPr>
      <w:r w:rsidRPr="00B00684">
        <w:rPr>
          <w:rFonts w:asciiTheme="majorHAnsi" w:eastAsia="Times New Roman" w:hAnsiTheme="majorHAnsi" w:cs="Tahoma"/>
          <w:color w:val="333333"/>
          <w:sz w:val="24"/>
          <w:szCs w:val="24"/>
          <w:lang w:eastAsia="es-ES"/>
        </w:rPr>
        <w:t>Procurar que sólo los niños de un tamaño similar (altura y peso) utilicen el castillo hinchable al mismo tiempo. Esto es para evitar que los niños más grandes al saltar con niños más pequeños den lugar a accidentes involuntarios debido a la diferencia de fuerza, peso y altura. </w:t>
      </w:r>
    </w:p>
    <w:p w:rsidR="00B00684" w:rsidRPr="00B00684" w:rsidRDefault="00B00684" w:rsidP="00B006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color w:val="333333"/>
          <w:sz w:val="24"/>
          <w:szCs w:val="24"/>
          <w:lang w:eastAsia="es-ES"/>
        </w:rPr>
      </w:pPr>
      <w:r w:rsidRPr="00B00684">
        <w:rPr>
          <w:rFonts w:asciiTheme="majorHAnsi" w:eastAsia="Times New Roman" w:hAnsiTheme="majorHAnsi" w:cs="Tahoma"/>
          <w:color w:val="333333"/>
          <w:sz w:val="24"/>
          <w:szCs w:val="24"/>
          <w:lang w:eastAsia="es-ES"/>
        </w:rPr>
        <w:t>Al castillo hinchable no acceden adultos.</w:t>
      </w:r>
    </w:p>
    <w:p w:rsidR="00B00684" w:rsidRPr="00B00684" w:rsidRDefault="00B00684" w:rsidP="00B006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color w:val="333333"/>
          <w:sz w:val="24"/>
          <w:szCs w:val="24"/>
          <w:lang w:eastAsia="es-ES"/>
        </w:rPr>
      </w:pPr>
    </w:p>
    <w:p w:rsidR="00B00684" w:rsidRDefault="00B00684" w:rsidP="00B00684">
      <w:pPr>
        <w:shd w:val="clear" w:color="auto" w:fill="FFFFFF"/>
        <w:spacing w:before="100" w:beforeAutospacing="1" w:after="100" w:afterAutospacing="1" w:line="240" w:lineRule="auto"/>
        <w:jc w:val="both"/>
      </w:pPr>
      <w:r w:rsidRPr="00B00684">
        <w:rPr>
          <w:rFonts w:asciiTheme="majorHAnsi" w:eastAsia="Times New Roman" w:hAnsiTheme="majorHAnsi" w:cs="Tahoma"/>
          <w:color w:val="333333"/>
          <w:sz w:val="24"/>
          <w:szCs w:val="24"/>
          <w:lang w:eastAsia="es-ES"/>
        </w:rPr>
        <w:t>El cliente</w:t>
      </w:r>
    </w:p>
    <w:sectPr w:rsidR="00B006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6215"/>
    <w:multiLevelType w:val="multilevel"/>
    <w:tmpl w:val="FF32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007615"/>
    <w:multiLevelType w:val="multilevel"/>
    <w:tmpl w:val="BDA8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897620"/>
    <w:multiLevelType w:val="multilevel"/>
    <w:tmpl w:val="0C24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FB6AF3"/>
    <w:multiLevelType w:val="multilevel"/>
    <w:tmpl w:val="57C0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84"/>
    <w:rsid w:val="002E79A3"/>
    <w:rsid w:val="00322D38"/>
    <w:rsid w:val="00695DE5"/>
    <w:rsid w:val="00B0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E7405-712F-48B0-ABFD-4D6ED507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006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0068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00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2019-09-28T09:56:00Z</dcterms:created>
  <dcterms:modified xsi:type="dcterms:W3CDTF">2020-05-04T15:49:00Z</dcterms:modified>
</cp:coreProperties>
</file>